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732"/>
        <w:gridCol w:w="1732"/>
        <w:gridCol w:w="1767"/>
        <w:gridCol w:w="1417"/>
        <w:gridCol w:w="1382"/>
        <w:gridCol w:w="1181"/>
        <w:gridCol w:w="1767"/>
        <w:gridCol w:w="945"/>
        <w:gridCol w:w="945"/>
      </w:tblGrid>
      <w:tr w:rsidR="00AA7270" w:rsidRPr="00AA7270" w:rsidTr="00AA7270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270" w:rsidRPr="00AA7270" w:rsidTr="00AA7270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FLOR I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lang w:eastAsia="pl-PL"/>
              </w:rPr>
              <w:t>05.gru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lang w:eastAsia="pl-PL"/>
              </w:rPr>
              <w:t>06.gru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lang w:eastAsia="pl-PL"/>
              </w:rPr>
              <w:t>12.gru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lang w:eastAsia="pl-PL"/>
              </w:rPr>
              <w:t>13.gru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lang w:eastAsia="pl-PL"/>
              </w:rPr>
              <w:t>23.sty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lang w:eastAsia="pl-PL"/>
              </w:rPr>
              <w:t>24.sty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lang w:eastAsia="pl-PL"/>
              </w:rPr>
              <w:t>30.sty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270" w:rsidRPr="00AA7270" w:rsidTr="00AA7270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lang w:eastAsia="pl-PL"/>
              </w:rPr>
              <w:t>8.00-8.45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lang w:eastAsia="pl-PL"/>
              </w:rPr>
              <w:t>roślinne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270" w:rsidRPr="00AA7270" w:rsidTr="00AA7270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lang w:eastAsia="pl-PL"/>
              </w:rPr>
              <w:t>8.50-9.35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A7270">
              <w:rPr>
                <w:rFonts w:ascii="Calibri" w:eastAsia="Times New Roman" w:hAnsi="Calibri" w:cs="Calibri"/>
                <w:color w:val="000000"/>
                <w:lang w:eastAsia="pl-PL"/>
              </w:rPr>
              <w:t>Materiałoznastwo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lang w:eastAsia="pl-PL"/>
              </w:rPr>
              <w:t>Wykonywanie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lang w:eastAsia="pl-PL"/>
              </w:rPr>
              <w:t>Wykonywanie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lang w:eastAsia="pl-PL"/>
              </w:rPr>
              <w:t>Wykonywanie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lang w:eastAsia="pl-PL"/>
              </w:rPr>
              <w:t>nieroślinne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lang w:eastAsia="pl-PL"/>
              </w:rPr>
              <w:t xml:space="preserve">Wykonywanie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270" w:rsidRPr="00AA7270" w:rsidTr="00AA727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lang w:eastAsia="pl-PL"/>
              </w:rPr>
              <w:t>9:40-10:25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lang w:eastAsia="pl-PL"/>
              </w:rPr>
              <w:t>roślinne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lang w:eastAsia="pl-PL"/>
              </w:rPr>
              <w:t>kompozycji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lang w:eastAsia="pl-PL"/>
              </w:rPr>
              <w:t>kompozycji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A7270">
              <w:rPr>
                <w:rFonts w:ascii="Calibri" w:eastAsia="Times New Roman" w:hAnsi="Calibri" w:cs="Calibri"/>
                <w:color w:val="000000"/>
                <w:lang w:eastAsia="pl-PL"/>
              </w:rPr>
              <w:t>kompozycj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lang w:eastAsia="pl-PL"/>
              </w:rPr>
              <w:t xml:space="preserve">Podstawy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lang w:eastAsia="pl-PL"/>
              </w:rPr>
              <w:t>kompozycji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270" w:rsidRPr="00AA7270" w:rsidTr="00AA727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lang w:eastAsia="pl-PL"/>
              </w:rPr>
              <w:t>10:30-11:15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lang w:eastAsia="pl-PL"/>
              </w:rPr>
              <w:t>funeralnych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lang w:eastAsia="pl-PL"/>
              </w:rPr>
              <w:t>funeralnych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ślubnych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lang w:eastAsia="pl-PL"/>
              </w:rPr>
              <w:t>dekoracji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lang w:eastAsia="pl-PL"/>
              </w:rPr>
              <w:t>okolicznościowych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270" w:rsidRPr="00AA7270" w:rsidTr="00AA727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lang w:eastAsia="pl-PL"/>
              </w:rPr>
              <w:t>11:20-12:05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270" w:rsidRPr="00AA7270" w:rsidTr="00AA727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lang w:eastAsia="pl-PL"/>
              </w:rPr>
              <w:t>12:10-12:55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270" w:rsidRPr="00AA7270" w:rsidTr="00AA727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lang w:eastAsia="pl-PL"/>
              </w:rPr>
              <w:t>13:00-13:45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Sprzedaż 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A7270">
              <w:rPr>
                <w:rFonts w:ascii="Calibri" w:eastAsia="Times New Roman" w:hAnsi="Calibri" w:cs="Calibri"/>
                <w:lang w:eastAsia="pl-PL"/>
              </w:rPr>
              <w:t>Materiałoznastwo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lang w:eastAsia="pl-PL"/>
              </w:rPr>
              <w:t xml:space="preserve">Wykonywanie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Podstawy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lang w:eastAsia="pl-PL"/>
              </w:rPr>
              <w:t>funeralnych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270" w:rsidRPr="00AA7270" w:rsidTr="00AA727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lang w:eastAsia="pl-PL"/>
              </w:rPr>
              <w:t>13:50-14:35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lang w:eastAsia="pl-PL"/>
              </w:rPr>
              <w:t>usług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lang w:eastAsia="pl-PL"/>
              </w:rPr>
              <w:t>nieroślinne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lang w:eastAsia="pl-PL"/>
              </w:rPr>
              <w:t>kompozycji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przedsiębiorczości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270" w:rsidRPr="00AA7270" w:rsidTr="00AA727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lang w:eastAsia="pl-PL"/>
              </w:rPr>
              <w:t>14:40-15:25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lang w:eastAsia="pl-PL"/>
              </w:rPr>
              <w:t>florystycznych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lang w:eastAsia="pl-PL"/>
              </w:rPr>
              <w:t>okolicznościowych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270" w:rsidRPr="00AA7270" w:rsidTr="00AA727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lang w:eastAsia="pl-PL"/>
              </w:rPr>
              <w:t>15:30-16:15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270" w:rsidRPr="00AA7270" w:rsidTr="00AA7270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270" w:rsidRPr="00AA7270" w:rsidTr="00AA7270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270" w:rsidRPr="00AA7270" w:rsidRDefault="00AA7270" w:rsidP="00AA7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lang w:eastAsia="pl-PL"/>
              </w:rPr>
              <w:t>Słowicza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270">
              <w:rPr>
                <w:rFonts w:ascii="Calibri" w:eastAsia="Times New Roman" w:hAnsi="Calibri" w:cs="Calibri"/>
                <w:color w:val="000000"/>
                <w:lang w:eastAsia="pl-PL"/>
              </w:rPr>
              <w:t>Słowicza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270" w:rsidRPr="00AA7270" w:rsidTr="00AA7270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270" w:rsidRPr="00AA7270" w:rsidTr="00AA7270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70" w:rsidRPr="00AA7270" w:rsidRDefault="00AA7270" w:rsidP="00AA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3209F8" w:rsidRDefault="003209F8">
      <w:bookmarkStart w:id="0" w:name="_GoBack"/>
      <w:bookmarkEnd w:id="0"/>
    </w:p>
    <w:sectPr w:rsidR="003209F8" w:rsidSect="00AA72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70"/>
    <w:rsid w:val="003209F8"/>
    <w:rsid w:val="00AA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2021-01-21T13:29:00Z</dcterms:created>
  <dcterms:modified xsi:type="dcterms:W3CDTF">2021-01-21T13:29:00Z</dcterms:modified>
</cp:coreProperties>
</file>